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8A70E" w14:textId="77777777" w:rsidR="003B3045" w:rsidRDefault="003B3045" w:rsidP="003B3045">
      <w:pPr>
        <w:jc w:val="center"/>
        <w:rPr>
          <w:lang w:val="en-GB"/>
        </w:rPr>
      </w:pPr>
    </w:p>
    <w:p w14:paraId="36DB19BF" w14:textId="536E1157" w:rsidR="00201249" w:rsidRPr="003B3045" w:rsidRDefault="003B3045" w:rsidP="003B3045">
      <w:pPr>
        <w:rPr>
          <w:rFonts w:ascii="Avenir Light" w:hAnsi="Avenir Light"/>
          <w:sz w:val="32"/>
          <w:szCs w:val="32"/>
          <w:lang w:val="en-GB"/>
        </w:rPr>
      </w:pPr>
      <w:r w:rsidRPr="003B3045">
        <w:rPr>
          <w:rFonts w:ascii="Avenir Light" w:hAnsi="Avenir Light"/>
          <w:noProof/>
          <w:sz w:val="32"/>
          <w:szCs w:val="32"/>
        </w:rPr>
        <w:drawing>
          <wp:anchor distT="0" distB="0" distL="114300" distR="114300" simplePos="0" relativeHeight="251658240" behindDoc="0" locked="0" layoutInCell="1" allowOverlap="1" wp14:anchorId="2D9F82A7" wp14:editId="38112156">
            <wp:simplePos x="0" y="0"/>
            <wp:positionH relativeFrom="column">
              <wp:posOffset>-60960</wp:posOffset>
            </wp:positionH>
            <wp:positionV relativeFrom="paragraph">
              <wp:posOffset>-215900</wp:posOffset>
            </wp:positionV>
            <wp:extent cx="2009775" cy="804545"/>
            <wp:effectExtent l="0" t="0" r="0" b="8255"/>
            <wp:wrapSquare wrapText="bothSides"/>
            <wp:docPr id="3" name="Picture 3" descr="Macintosh HD:Users:jonathanwilliams:Desktop:G4G logo landscape_with str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nathanwilliams:Desktop:G4G logo landscape_with strap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11E" w:rsidRPr="003B3045">
        <w:rPr>
          <w:rFonts w:ascii="Avenir Light" w:hAnsi="Avenir Light"/>
          <w:sz w:val="32"/>
          <w:szCs w:val="32"/>
          <w:lang w:val="en-GB"/>
        </w:rPr>
        <w:t>Health and Safety Policy</w:t>
      </w:r>
    </w:p>
    <w:p w14:paraId="0C6D6A27" w14:textId="77777777" w:rsidR="003B3045" w:rsidRDefault="003B3045" w:rsidP="003B3045">
      <w:pPr>
        <w:jc w:val="center"/>
        <w:rPr>
          <w:lang w:val="en-GB"/>
        </w:rPr>
      </w:pPr>
      <w:bookmarkStart w:id="0" w:name="_GoBack"/>
      <w:bookmarkEnd w:id="0"/>
    </w:p>
    <w:p w14:paraId="5C8E1822" w14:textId="77777777" w:rsidR="003B3045" w:rsidRDefault="003B3045" w:rsidP="003B3045">
      <w:pPr>
        <w:jc w:val="center"/>
        <w:rPr>
          <w:lang w:val="en-GB"/>
        </w:rPr>
      </w:pPr>
    </w:p>
    <w:p w14:paraId="5240B282" w14:textId="77777777" w:rsidR="003B3045" w:rsidRDefault="003B3045" w:rsidP="003B3045">
      <w:pPr>
        <w:jc w:val="center"/>
        <w:rPr>
          <w:lang w:val="en-GB"/>
        </w:rPr>
      </w:pPr>
    </w:p>
    <w:p w14:paraId="661ACA66" w14:textId="19860C45" w:rsidR="00B146DD" w:rsidRPr="003B3045" w:rsidRDefault="00B146DD">
      <w:pPr>
        <w:rPr>
          <w:rFonts w:ascii="Avenir Light" w:hAnsi="Avenir Light"/>
          <w:lang w:val="en-GB"/>
        </w:rPr>
      </w:pPr>
      <w:proofErr w:type="gramStart"/>
      <w:r w:rsidRPr="003B3045">
        <w:rPr>
          <w:rFonts w:ascii="Avenir Light" w:hAnsi="Avenir Light"/>
          <w:lang w:val="en-GB"/>
        </w:rPr>
        <w:t xml:space="preserve">As the </w:t>
      </w:r>
      <w:r w:rsidR="00E8688E" w:rsidRPr="003B3045">
        <w:rPr>
          <w:rFonts w:ascii="Avenir Light" w:hAnsi="Avenir Light"/>
          <w:lang w:val="en-GB"/>
        </w:rPr>
        <w:t>Project Manager</w:t>
      </w:r>
      <w:r w:rsidRPr="003B3045">
        <w:rPr>
          <w:rFonts w:ascii="Avenir Light" w:hAnsi="Avenir Light"/>
          <w:lang w:val="en-GB"/>
        </w:rPr>
        <w:t xml:space="preserve"> for G4G </w:t>
      </w:r>
      <w:r w:rsidRPr="003B3045">
        <w:rPr>
          <w:rFonts w:ascii="Avenir Light" w:hAnsi="Avenir Light"/>
          <w:b/>
          <w:u w:val="single"/>
          <w:lang w:val="en-GB"/>
        </w:rPr>
        <w:t>Mr Jonathan Williams</w:t>
      </w:r>
      <w:r w:rsidRPr="003B3045">
        <w:rPr>
          <w:rFonts w:ascii="Avenir Light" w:hAnsi="Avenir Light"/>
          <w:lang w:val="en-GB"/>
        </w:rPr>
        <w:t xml:space="preserve"> has responsibility for the safety and Health of all those who involve themselves in its work which include adults, students, team leaders and teachers.</w:t>
      </w:r>
      <w:proofErr w:type="gramEnd"/>
    </w:p>
    <w:p w14:paraId="2CD38DE3" w14:textId="77777777" w:rsidR="00B146DD" w:rsidRPr="003B3045" w:rsidRDefault="00B146DD">
      <w:pPr>
        <w:rPr>
          <w:rFonts w:ascii="Avenir Light" w:hAnsi="Avenir Light"/>
          <w:lang w:val="en-GB"/>
        </w:rPr>
      </w:pPr>
    </w:p>
    <w:p w14:paraId="4AF70758" w14:textId="77777777" w:rsidR="00B146DD" w:rsidRPr="003B3045" w:rsidRDefault="00B146DD">
      <w:pPr>
        <w:rPr>
          <w:rFonts w:ascii="Avenir Light" w:hAnsi="Avenir Light"/>
          <w:lang w:val="en-GB"/>
        </w:rPr>
      </w:pPr>
      <w:r w:rsidRPr="003B3045">
        <w:rPr>
          <w:rFonts w:ascii="Avenir Light" w:hAnsi="Avenir Light"/>
          <w:lang w:val="en-GB"/>
        </w:rPr>
        <w:t>The following document identifies the areas that have been considered in the policy and the measures that have been put in place.</w:t>
      </w:r>
      <w:r w:rsidR="00CE0A9A" w:rsidRPr="003B3045">
        <w:rPr>
          <w:rFonts w:ascii="Avenir Light" w:hAnsi="Avenir Light"/>
          <w:lang w:val="en-GB"/>
        </w:rPr>
        <w:t xml:space="preserve"> Many of these have additional detail in the “Risk Assessment Document”</w:t>
      </w:r>
    </w:p>
    <w:p w14:paraId="01E1988F" w14:textId="77777777" w:rsidR="00B146DD" w:rsidRPr="003B3045" w:rsidRDefault="00B146DD">
      <w:pPr>
        <w:rPr>
          <w:rFonts w:ascii="Avenir Light" w:hAnsi="Avenir Light"/>
          <w:lang w:val="en-GB"/>
        </w:rPr>
      </w:pPr>
    </w:p>
    <w:tbl>
      <w:tblPr>
        <w:tblStyle w:val="TableGrid"/>
        <w:tblW w:w="0" w:type="auto"/>
        <w:tblLook w:val="04A0" w:firstRow="1" w:lastRow="0" w:firstColumn="1" w:lastColumn="0" w:noHBand="0" w:noVBand="1"/>
      </w:tblPr>
      <w:tblGrid>
        <w:gridCol w:w="2245"/>
        <w:gridCol w:w="7914"/>
      </w:tblGrid>
      <w:tr w:rsidR="008F0CB7" w:rsidRPr="003B3045" w14:paraId="1B5B9CC9" w14:textId="77777777" w:rsidTr="006D05CE">
        <w:trPr>
          <w:trHeight w:val="332"/>
        </w:trPr>
        <w:tc>
          <w:tcPr>
            <w:tcW w:w="2245" w:type="dxa"/>
          </w:tcPr>
          <w:p w14:paraId="46A65468" w14:textId="77777777" w:rsidR="00B146DD" w:rsidRPr="003B3045" w:rsidRDefault="00B146DD">
            <w:pPr>
              <w:rPr>
                <w:rFonts w:ascii="Avenir Light" w:hAnsi="Avenir Light"/>
                <w:lang w:val="en-GB"/>
              </w:rPr>
            </w:pPr>
            <w:r w:rsidRPr="003B3045">
              <w:rPr>
                <w:rFonts w:ascii="Avenir Light" w:hAnsi="Avenir Light"/>
                <w:lang w:val="en-GB"/>
              </w:rPr>
              <w:t>Child Protection</w:t>
            </w:r>
          </w:p>
        </w:tc>
        <w:tc>
          <w:tcPr>
            <w:tcW w:w="7914" w:type="dxa"/>
          </w:tcPr>
          <w:p w14:paraId="7600E4EF" w14:textId="77777777" w:rsidR="00B146DD" w:rsidRPr="003B3045" w:rsidRDefault="00B146DD" w:rsidP="00B146DD">
            <w:pPr>
              <w:rPr>
                <w:rFonts w:ascii="Avenir Light" w:hAnsi="Avenir Light"/>
                <w:lang w:val="en-GB"/>
              </w:rPr>
            </w:pPr>
            <w:r w:rsidRPr="003B3045">
              <w:rPr>
                <w:rFonts w:ascii="Avenir Light" w:hAnsi="Avenir Light"/>
                <w:lang w:val="en-GB"/>
              </w:rPr>
              <w:t>These procedures are identified on a separate document and available on the documents page</w:t>
            </w:r>
          </w:p>
        </w:tc>
      </w:tr>
      <w:tr w:rsidR="008F0CB7" w:rsidRPr="003B3045" w14:paraId="5425E053" w14:textId="77777777" w:rsidTr="006D05CE">
        <w:tc>
          <w:tcPr>
            <w:tcW w:w="2245" w:type="dxa"/>
          </w:tcPr>
          <w:p w14:paraId="249A9D85" w14:textId="77777777" w:rsidR="00B146DD" w:rsidRPr="003B3045" w:rsidRDefault="00B146DD">
            <w:pPr>
              <w:rPr>
                <w:rFonts w:ascii="Avenir Light" w:hAnsi="Avenir Light"/>
                <w:lang w:val="en-GB"/>
              </w:rPr>
            </w:pPr>
            <w:r w:rsidRPr="003B3045">
              <w:rPr>
                <w:rFonts w:ascii="Avenir Light" w:hAnsi="Avenir Light"/>
                <w:lang w:val="en-GB"/>
              </w:rPr>
              <w:t>Risk Assessments</w:t>
            </w:r>
          </w:p>
        </w:tc>
        <w:tc>
          <w:tcPr>
            <w:tcW w:w="7914" w:type="dxa"/>
          </w:tcPr>
          <w:p w14:paraId="5A99AA44" w14:textId="77777777" w:rsidR="00B146DD" w:rsidRPr="003B3045" w:rsidRDefault="00B146DD" w:rsidP="00CE0A9A">
            <w:pPr>
              <w:rPr>
                <w:rFonts w:ascii="Avenir Light" w:hAnsi="Avenir Light"/>
                <w:lang w:val="en-GB"/>
              </w:rPr>
            </w:pPr>
            <w:r w:rsidRPr="003B3045">
              <w:rPr>
                <w:rFonts w:ascii="Avenir Light" w:hAnsi="Avenir Light"/>
                <w:lang w:val="en-GB"/>
              </w:rPr>
              <w:t>A full and updated range of risk assessments are available on the Documents page</w:t>
            </w:r>
          </w:p>
        </w:tc>
      </w:tr>
      <w:tr w:rsidR="008F0CB7" w:rsidRPr="003B3045" w14:paraId="03FA87D9" w14:textId="77777777" w:rsidTr="006D05CE">
        <w:tc>
          <w:tcPr>
            <w:tcW w:w="2245" w:type="dxa"/>
          </w:tcPr>
          <w:p w14:paraId="4C1BA007" w14:textId="77777777" w:rsidR="00B146DD" w:rsidRPr="003B3045" w:rsidRDefault="00B146DD">
            <w:pPr>
              <w:rPr>
                <w:rFonts w:ascii="Avenir Light" w:hAnsi="Avenir Light"/>
                <w:lang w:val="en-GB"/>
              </w:rPr>
            </w:pPr>
            <w:r w:rsidRPr="003B3045">
              <w:rPr>
                <w:rFonts w:ascii="Avenir Light" w:hAnsi="Avenir Light"/>
                <w:lang w:val="en-GB"/>
              </w:rPr>
              <w:t xml:space="preserve">Fire </w:t>
            </w:r>
            <w:r w:rsidR="000547E4" w:rsidRPr="003B3045">
              <w:rPr>
                <w:rFonts w:ascii="Avenir Light" w:hAnsi="Avenir Light"/>
                <w:lang w:val="en-GB"/>
              </w:rPr>
              <w:t>Safety</w:t>
            </w:r>
          </w:p>
        </w:tc>
        <w:tc>
          <w:tcPr>
            <w:tcW w:w="7914" w:type="dxa"/>
          </w:tcPr>
          <w:p w14:paraId="5AD6F825" w14:textId="0F8B52C5" w:rsidR="00B146DD" w:rsidRPr="003B3045" w:rsidRDefault="000547E4" w:rsidP="00B3342C">
            <w:pPr>
              <w:rPr>
                <w:rFonts w:ascii="Avenir Light" w:hAnsi="Avenir Light"/>
                <w:lang w:val="en-GB"/>
              </w:rPr>
            </w:pPr>
            <w:r w:rsidRPr="003B3045">
              <w:rPr>
                <w:rFonts w:ascii="Avenir Light" w:hAnsi="Avenir Light"/>
                <w:lang w:val="en-GB"/>
              </w:rPr>
              <w:t xml:space="preserve">The issue of fire safety is most apparent when staying in Hostels or Hotels. The accommodation at each venue will therefore be checked before booking and the procedure in case of fire will be explained at the beginning of the project. </w:t>
            </w:r>
            <w:r w:rsidR="00461354" w:rsidRPr="003B3045">
              <w:rPr>
                <w:rFonts w:ascii="Avenir Light" w:hAnsi="Avenir Light"/>
                <w:lang w:val="en-GB"/>
              </w:rPr>
              <w:t>Ch</w:t>
            </w:r>
            <w:r w:rsidR="00B3342C" w:rsidRPr="003B3045">
              <w:rPr>
                <w:rFonts w:ascii="Avenir Light" w:hAnsi="Avenir Light"/>
                <w:lang w:val="en-GB"/>
              </w:rPr>
              <w:t>e</w:t>
            </w:r>
            <w:r w:rsidR="00461354" w:rsidRPr="003B3045">
              <w:rPr>
                <w:rFonts w:ascii="Avenir Light" w:hAnsi="Avenir Light"/>
                <w:lang w:val="en-GB"/>
              </w:rPr>
              <w:t>cks</w:t>
            </w:r>
            <w:r w:rsidRPr="003B3045">
              <w:rPr>
                <w:rFonts w:ascii="Avenir Light" w:hAnsi="Avenir Light"/>
                <w:lang w:val="en-GB"/>
              </w:rPr>
              <w:t xml:space="preserve"> will include the </w:t>
            </w:r>
            <w:r w:rsidR="00F66410" w:rsidRPr="003B3045">
              <w:rPr>
                <w:rFonts w:ascii="Avenir Light" w:hAnsi="Avenir Light"/>
                <w:lang w:val="en-GB"/>
              </w:rPr>
              <w:t>identification of fire extinguishers, exit routes and assembly points</w:t>
            </w:r>
            <w:r w:rsidR="00461354" w:rsidRPr="003B3045">
              <w:rPr>
                <w:rFonts w:ascii="Avenir Light" w:hAnsi="Avenir Light"/>
                <w:lang w:val="en-GB"/>
              </w:rPr>
              <w:t>.</w:t>
            </w:r>
            <w:r w:rsidRPr="003B3045">
              <w:rPr>
                <w:rFonts w:ascii="Avenir Light" w:hAnsi="Avenir Light"/>
                <w:lang w:val="en-GB"/>
              </w:rPr>
              <w:t xml:space="preserve"> </w:t>
            </w:r>
            <w:r w:rsidR="00CD2CFD" w:rsidRPr="003B3045">
              <w:rPr>
                <w:rFonts w:ascii="Avenir Light" w:hAnsi="Avenir Light"/>
                <w:lang w:val="en-GB"/>
              </w:rPr>
              <w:t>Room number of group members will be recorded on arrival at each centre.</w:t>
            </w:r>
          </w:p>
        </w:tc>
      </w:tr>
      <w:tr w:rsidR="008F0CB7" w:rsidRPr="003B3045" w14:paraId="5BD32D82" w14:textId="77777777" w:rsidTr="006D05CE">
        <w:tc>
          <w:tcPr>
            <w:tcW w:w="2245" w:type="dxa"/>
          </w:tcPr>
          <w:p w14:paraId="3D3A5298" w14:textId="77777777" w:rsidR="00B146DD" w:rsidRPr="003B3045" w:rsidRDefault="00F66410">
            <w:pPr>
              <w:rPr>
                <w:rFonts w:ascii="Avenir Light" w:hAnsi="Avenir Light"/>
                <w:lang w:val="en-GB"/>
              </w:rPr>
            </w:pPr>
            <w:r w:rsidRPr="003B3045">
              <w:rPr>
                <w:rFonts w:ascii="Avenir Light" w:hAnsi="Avenir Light"/>
                <w:lang w:val="en-GB"/>
              </w:rPr>
              <w:t>Driving Safety</w:t>
            </w:r>
          </w:p>
        </w:tc>
        <w:tc>
          <w:tcPr>
            <w:tcW w:w="7914" w:type="dxa"/>
          </w:tcPr>
          <w:p w14:paraId="017F64FE" w14:textId="77777777" w:rsidR="00F66410" w:rsidRPr="003B3045" w:rsidRDefault="00F66410" w:rsidP="00F66410">
            <w:pPr>
              <w:rPr>
                <w:rFonts w:ascii="Avenir Light" w:hAnsi="Avenir Light"/>
                <w:lang w:val="en-GB"/>
              </w:rPr>
            </w:pPr>
            <w:r w:rsidRPr="003B3045">
              <w:rPr>
                <w:rFonts w:ascii="Avenir Light" w:hAnsi="Avenir Light"/>
                <w:lang w:val="en-GB"/>
              </w:rPr>
              <w:t xml:space="preserve">Staff will be required to drive vehicles in unfamiliar conditions </w:t>
            </w:r>
            <w:proofErr w:type="spellStart"/>
            <w:r w:rsidRPr="003B3045">
              <w:rPr>
                <w:rFonts w:ascii="Avenir Light" w:hAnsi="Avenir Light"/>
                <w:lang w:val="en-GB"/>
              </w:rPr>
              <w:t>ie</w:t>
            </w:r>
            <w:proofErr w:type="spellEnd"/>
            <w:r w:rsidRPr="003B3045">
              <w:rPr>
                <w:rFonts w:ascii="Avenir Light" w:hAnsi="Avenir Light"/>
                <w:lang w:val="en-GB"/>
              </w:rPr>
              <w:t xml:space="preserve"> left hand drive, rugged </w:t>
            </w:r>
            <w:proofErr w:type="spellStart"/>
            <w:r w:rsidRPr="003B3045">
              <w:rPr>
                <w:rFonts w:ascii="Avenir Light" w:hAnsi="Avenir Light"/>
                <w:lang w:val="en-GB"/>
              </w:rPr>
              <w:t>Landrover</w:t>
            </w:r>
            <w:proofErr w:type="spellEnd"/>
            <w:r w:rsidRPr="003B3045">
              <w:rPr>
                <w:rFonts w:ascii="Avenir Light" w:hAnsi="Avenir Light"/>
                <w:lang w:val="en-GB"/>
              </w:rPr>
              <w:t xml:space="preserve"> Defenders, driving on the right etc. </w:t>
            </w:r>
          </w:p>
          <w:p w14:paraId="0F521A9A" w14:textId="7CD6C282" w:rsidR="00B146DD" w:rsidRPr="003B3045" w:rsidRDefault="00F66410" w:rsidP="00F66410">
            <w:pPr>
              <w:rPr>
                <w:rFonts w:ascii="Avenir Light" w:hAnsi="Avenir Light"/>
                <w:lang w:val="en-GB"/>
              </w:rPr>
            </w:pPr>
            <w:r w:rsidRPr="003B3045">
              <w:rPr>
                <w:rFonts w:ascii="Avenir Light" w:hAnsi="Avenir Light"/>
                <w:lang w:val="en-GB"/>
              </w:rPr>
              <w:t>Drivers will therefore be given a pre</w:t>
            </w:r>
            <w:r w:rsidR="00CD2CFD" w:rsidRPr="003B3045">
              <w:rPr>
                <w:rFonts w:ascii="Avenir Light" w:hAnsi="Avenir Light"/>
                <w:lang w:val="en-GB"/>
              </w:rPr>
              <w:t>-</w:t>
            </w:r>
            <w:r w:rsidRPr="003B3045">
              <w:rPr>
                <w:rFonts w:ascii="Avenir Light" w:hAnsi="Avenir Light"/>
                <w:lang w:val="en-GB"/>
              </w:rPr>
              <w:t xml:space="preserve"> driving explanation to explain key differences in driving laws, vehicle handling and potential dangers. This will also be in paper form and given to each driver</w:t>
            </w:r>
            <w:r w:rsidR="00CD2CFD" w:rsidRPr="003B3045">
              <w:rPr>
                <w:rFonts w:ascii="Avenir Light" w:hAnsi="Avenir Light"/>
                <w:lang w:val="en-GB"/>
              </w:rPr>
              <w:t>.</w:t>
            </w:r>
            <w:r w:rsidRPr="003B3045">
              <w:rPr>
                <w:rFonts w:ascii="Avenir Light" w:hAnsi="Avenir Light"/>
                <w:lang w:val="en-GB"/>
              </w:rPr>
              <w:t xml:space="preserve">   </w:t>
            </w:r>
          </w:p>
        </w:tc>
      </w:tr>
      <w:tr w:rsidR="008F0CB7" w:rsidRPr="003B3045" w14:paraId="65670986" w14:textId="77777777" w:rsidTr="006D05CE">
        <w:tc>
          <w:tcPr>
            <w:tcW w:w="2245" w:type="dxa"/>
          </w:tcPr>
          <w:p w14:paraId="4F85B5F8" w14:textId="77777777" w:rsidR="00B146DD" w:rsidRPr="003B3045" w:rsidRDefault="00F66410" w:rsidP="00F66410">
            <w:pPr>
              <w:rPr>
                <w:rFonts w:ascii="Avenir Light" w:hAnsi="Avenir Light"/>
                <w:lang w:val="en-GB"/>
              </w:rPr>
            </w:pPr>
            <w:r w:rsidRPr="003B3045">
              <w:rPr>
                <w:rFonts w:ascii="Avenir Light" w:hAnsi="Avenir Light"/>
                <w:lang w:val="en-GB"/>
              </w:rPr>
              <w:t>Work Place Safety</w:t>
            </w:r>
          </w:p>
        </w:tc>
        <w:tc>
          <w:tcPr>
            <w:tcW w:w="7914" w:type="dxa"/>
          </w:tcPr>
          <w:p w14:paraId="57A2D63D" w14:textId="77777777" w:rsidR="008F0CB7" w:rsidRPr="003B3045" w:rsidRDefault="008F0CB7" w:rsidP="008F0CB7">
            <w:pPr>
              <w:rPr>
                <w:rFonts w:ascii="Avenir Light" w:hAnsi="Avenir Light"/>
                <w:lang w:val="en-GB"/>
              </w:rPr>
            </w:pPr>
            <w:r w:rsidRPr="003B3045">
              <w:rPr>
                <w:rFonts w:ascii="Avenir Light" w:hAnsi="Avenir Light"/>
                <w:b/>
                <w:lang w:val="en-GB"/>
              </w:rPr>
              <w:t xml:space="preserve">Tools </w:t>
            </w:r>
            <w:r w:rsidR="00F66410" w:rsidRPr="003B3045">
              <w:rPr>
                <w:rFonts w:ascii="Avenir Light" w:hAnsi="Avenir Light"/>
                <w:lang w:val="en-GB"/>
              </w:rPr>
              <w:t xml:space="preserve">The </w:t>
            </w:r>
            <w:r w:rsidRPr="003B3045">
              <w:rPr>
                <w:rFonts w:ascii="Avenir Light" w:hAnsi="Avenir Light"/>
                <w:lang w:val="en-GB"/>
              </w:rPr>
              <w:t>Projects involve the use of tools, some being power tools.</w:t>
            </w:r>
          </w:p>
          <w:p w14:paraId="1D01D8A0" w14:textId="77777777" w:rsidR="008F0CB7" w:rsidRPr="003B3045" w:rsidRDefault="008F0CB7" w:rsidP="008F0CB7">
            <w:pPr>
              <w:rPr>
                <w:rFonts w:ascii="Avenir Light" w:hAnsi="Avenir Light"/>
                <w:lang w:val="en-GB"/>
              </w:rPr>
            </w:pPr>
            <w:r w:rsidRPr="003B3045">
              <w:rPr>
                <w:rFonts w:ascii="Avenir Light" w:hAnsi="Avenir Light"/>
                <w:lang w:val="en-GB"/>
              </w:rPr>
              <w:t>The tools will therefore be checked for safety prior to use</w:t>
            </w:r>
          </w:p>
          <w:p w14:paraId="6AE02C44" w14:textId="3ECAB95A" w:rsidR="00B146DD" w:rsidRPr="003B3045" w:rsidRDefault="008F0CB7" w:rsidP="008F0CB7">
            <w:pPr>
              <w:rPr>
                <w:rFonts w:ascii="Avenir Light" w:hAnsi="Avenir Light"/>
                <w:lang w:val="en-GB"/>
              </w:rPr>
            </w:pPr>
            <w:r w:rsidRPr="003B3045">
              <w:rPr>
                <w:rFonts w:ascii="Avenir Light" w:hAnsi="Avenir Light"/>
                <w:lang w:val="en-GB"/>
              </w:rPr>
              <w:t>Only appropriate tools will be handled by students and some may require one to one supervision.</w:t>
            </w:r>
            <w:r w:rsidR="005904EF" w:rsidRPr="003B3045">
              <w:rPr>
                <w:rFonts w:ascii="Avenir Light" w:hAnsi="Avenir Light"/>
                <w:lang w:val="en-GB"/>
              </w:rPr>
              <w:t xml:space="preserve"> Groups will be supervise</w:t>
            </w:r>
            <w:r w:rsidR="00CD2CFD" w:rsidRPr="003B3045">
              <w:rPr>
                <w:rFonts w:ascii="Avenir Light" w:hAnsi="Avenir Light"/>
                <w:lang w:val="en-GB"/>
              </w:rPr>
              <w:t>d</w:t>
            </w:r>
            <w:r w:rsidR="005904EF" w:rsidRPr="003B3045">
              <w:rPr>
                <w:rFonts w:ascii="Avenir Light" w:hAnsi="Avenir Light"/>
                <w:lang w:val="en-GB"/>
              </w:rPr>
              <w:t xml:space="preserve"> at all times.</w:t>
            </w:r>
          </w:p>
          <w:p w14:paraId="350F2B1C" w14:textId="77777777" w:rsidR="008F0CB7" w:rsidRPr="003B3045" w:rsidRDefault="008F0CB7" w:rsidP="008F0CB7">
            <w:pPr>
              <w:rPr>
                <w:rFonts w:ascii="Avenir Light" w:hAnsi="Avenir Light"/>
                <w:lang w:val="en-GB"/>
              </w:rPr>
            </w:pPr>
            <w:r w:rsidRPr="003B3045">
              <w:rPr>
                <w:rFonts w:ascii="Avenir Light" w:hAnsi="Avenir Light"/>
                <w:b/>
                <w:lang w:val="en-GB"/>
              </w:rPr>
              <w:t xml:space="preserve">Heights </w:t>
            </w:r>
            <w:r w:rsidRPr="003B3045">
              <w:rPr>
                <w:rFonts w:ascii="Avenir Light" w:hAnsi="Avenir Light"/>
                <w:lang w:val="en-GB"/>
              </w:rPr>
              <w:t>Most projects do not involve working at height but correct procedures will be applied to ladder or platform use and the designation of safety areas below workers holding tools</w:t>
            </w:r>
            <w:r w:rsidR="002275EB" w:rsidRPr="003B3045">
              <w:rPr>
                <w:rFonts w:ascii="Avenir Light" w:hAnsi="Avenir Light"/>
                <w:lang w:val="en-GB"/>
              </w:rPr>
              <w:t>. The use of safety barriers will be monitored.</w:t>
            </w:r>
          </w:p>
          <w:p w14:paraId="21F59522" w14:textId="4F32A32B" w:rsidR="008F0CB7" w:rsidRPr="003B3045" w:rsidRDefault="008F0CB7" w:rsidP="004302B6">
            <w:pPr>
              <w:rPr>
                <w:rFonts w:ascii="Avenir Light" w:hAnsi="Avenir Light"/>
                <w:b/>
                <w:lang w:val="en-GB"/>
              </w:rPr>
            </w:pPr>
            <w:r w:rsidRPr="003B3045">
              <w:rPr>
                <w:rFonts w:ascii="Avenir Light" w:hAnsi="Avenir Light"/>
                <w:b/>
                <w:lang w:val="en-GB"/>
              </w:rPr>
              <w:t xml:space="preserve">Clothing </w:t>
            </w:r>
            <w:r w:rsidRPr="003B3045">
              <w:rPr>
                <w:rFonts w:ascii="Avenir Light" w:hAnsi="Avenir Light"/>
                <w:lang w:val="en-GB"/>
              </w:rPr>
              <w:t xml:space="preserve">Appropriate clothing is required depending on the nature of the work. Strong shoes and even Helmets should </w:t>
            </w:r>
            <w:r w:rsidR="004302B6" w:rsidRPr="003B3045">
              <w:rPr>
                <w:rFonts w:ascii="Avenir Light" w:hAnsi="Avenir Light"/>
                <w:lang w:val="en-GB"/>
              </w:rPr>
              <w:t>be worn if</w:t>
            </w:r>
            <w:r w:rsidR="005904EF" w:rsidRPr="003B3045">
              <w:rPr>
                <w:rFonts w:ascii="Avenir Light" w:hAnsi="Avenir Light"/>
                <w:lang w:val="en-GB"/>
              </w:rPr>
              <w:t xml:space="preserve"> members </w:t>
            </w:r>
            <w:r w:rsidR="004302B6" w:rsidRPr="003B3045">
              <w:rPr>
                <w:rFonts w:ascii="Avenir Light" w:hAnsi="Avenir Light"/>
                <w:lang w:val="en-GB"/>
              </w:rPr>
              <w:t>are</w:t>
            </w:r>
            <w:r w:rsidR="005904EF" w:rsidRPr="003B3045">
              <w:rPr>
                <w:rFonts w:ascii="Avenir Light" w:hAnsi="Avenir Light"/>
                <w:lang w:val="en-GB"/>
              </w:rPr>
              <w:t xml:space="preserve"> working at height.</w:t>
            </w:r>
            <w:r w:rsidRPr="003B3045">
              <w:rPr>
                <w:rFonts w:ascii="Avenir Light" w:hAnsi="Avenir Light"/>
                <w:lang w:val="en-GB"/>
              </w:rPr>
              <w:t xml:space="preserve"> </w:t>
            </w:r>
            <w:r w:rsidR="006D05CE" w:rsidRPr="003B3045">
              <w:rPr>
                <w:rFonts w:ascii="Avenir Light" w:hAnsi="Avenir Light"/>
                <w:lang w:val="en-GB"/>
              </w:rPr>
              <w:t>Ear Protectors, gloves, masks and eye protectors are also available.</w:t>
            </w:r>
            <w:r w:rsidR="006D05CE" w:rsidRPr="003B3045">
              <w:rPr>
                <w:rFonts w:ascii="Avenir Light" w:hAnsi="Avenir Light"/>
                <w:b/>
                <w:lang w:val="en-GB"/>
              </w:rPr>
              <w:t xml:space="preserve"> </w:t>
            </w:r>
          </w:p>
        </w:tc>
      </w:tr>
      <w:tr w:rsidR="004302B6" w:rsidRPr="003B3045" w14:paraId="00FB8523" w14:textId="77777777" w:rsidTr="006D05CE">
        <w:tc>
          <w:tcPr>
            <w:tcW w:w="2245" w:type="dxa"/>
          </w:tcPr>
          <w:p w14:paraId="385FCA58" w14:textId="4C2F364D" w:rsidR="004302B6" w:rsidRPr="003B3045" w:rsidRDefault="004302B6">
            <w:pPr>
              <w:rPr>
                <w:rFonts w:ascii="Avenir Light" w:hAnsi="Avenir Light"/>
                <w:lang w:val="en-GB"/>
              </w:rPr>
            </w:pPr>
            <w:r w:rsidRPr="003B3045">
              <w:rPr>
                <w:rFonts w:ascii="Avenir Light" w:hAnsi="Avenir Light"/>
                <w:lang w:val="en-GB"/>
              </w:rPr>
              <w:t>Supervision</w:t>
            </w:r>
          </w:p>
        </w:tc>
        <w:tc>
          <w:tcPr>
            <w:tcW w:w="7914" w:type="dxa"/>
          </w:tcPr>
          <w:p w14:paraId="7C184612" w14:textId="77777777" w:rsidR="004302B6" w:rsidRPr="003B3045" w:rsidRDefault="004302B6" w:rsidP="004302B6">
            <w:pPr>
              <w:rPr>
                <w:rFonts w:ascii="Avenir Light" w:hAnsi="Avenir Light"/>
                <w:lang w:val="en-GB"/>
              </w:rPr>
            </w:pPr>
            <w:r w:rsidRPr="003B3045">
              <w:rPr>
                <w:rFonts w:ascii="Avenir Light" w:hAnsi="Avenir Light"/>
                <w:lang w:val="en-GB"/>
              </w:rPr>
              <w:t>Groups will be divided into separate areas and given an adult group leader.</w:t>
            </w:r>
          </w:p>
          <w:p w14:paraId="4DE262F7" w14:textId="7F97BB60" w:rsidR="004302B6" w:rsidRPr="003B3045" w:rsidRDefault="004302B6" w:rsidP="004302B6">
            <w:pPr>
              <w:rPr>
                <w:rFonts w:ascii="Avenir Light" w:hAnsi="Avenir Light"/>
                <w:lang w:val="en-GB"/>
              </w:rPr>
            </w:pPr>
            <w:r w:rsidRPr="003B3045">
              <w:rPr>
                <w:rFonts w:ascii="Avenir Light" w:hAnsi="Avenir Light"/>
                <w:lang w:val="en-GB"/>
              </w:rPr>
              <w:t xml:space="preserve">This will enable all groups to be manageable with a maximum of a 1:10 ratio </w:t>
            </w:r>
          </w:p>
        </w:tc>
      </w:tr>
      <w:tr w:rsidR="006D05CE" w:rsidRPr="003B3045" w14:paraId="4C1D7966" w14:textId="77777777" w:rsidTr="006D05CE">
        <w:tc>
          <w:tcPr>
            <w:tcW w:w="2245" w:type="dxa"/>
          </w:tcPr>
          <w:p w14:paraId="3CE54128" w14:textId="77777777" w:rsidR="006D05CE" w:rsidRPr="003B3045" w:rsidRDefault="006D05CE">
            <w:pPr>
              <w:rPr>
                <w:rFonts w:ascii="Avenir Light" w:hAnsi="Avenir Light"/>
                <w:lang w:val="en-GB"/>
              </w:rPr>
            </w:pPr>
            <w:r w:rsidRPr="003B3045">
              <w:rPr>
                <w:rFonts w:ascii="Avenir Light" w:hAnsi="Avenir Light"/>
                <w:lang w:val="en-GB"/>
              </w:rPr>
              <w:t>Noise</w:t>
            </w:r>
          </w:p>
        </w:tc>
        <w:tc>
          <w:tcPr>
            <w:tcW w:w="7914" w:type="dxa"/>
          </w:tcPr>
          <w:p w14:paraId="42016F73" w14:textId="7AFC4BB5" w:rsidR="006D05CE" w:rsidRPr="003B3045" w:rsidRDefault="006D05CE" w:rsidP="006D05CE">
            <w:pPr>
              <w:rPr>
                <w:rFonts w:ascii="Avenir Light" w:hAnsi="Avenir Light"/>
                <w:lang w:val="en-GB"/>
              </w:rPr>
            </w:pPr>
            <w:r w:rsidRPr="003B3045">
              <w:rPr>
                <w:rFonts w:ascii="Avenir Light" w:hAnsi="Avenir Light"/>
                <w:lang w:val="en-GB"/>
              </w:rPr>
              <w:t>Where a particular tool causes excessive noise</w:t>
            </w:r>
            <w:r w:rsidR="004302B6" w:rsidRPr="003B3045">
              <w:rPr>
                <w:rFonts w:ascii="Avenir Light" w:hAnsi="Avenir Light"/>
                <w:lang w:val="en-GB"/>
              </w:rPr>
              <w:t>,</w:t>
            </w:r>
            <w:r w:rsidRPr="003B3045">
              <w:rPr>
                <w:rFonts w:ascii="Avenir Light" w:hAnsi="Avenir Light"/>
                <w:lang w:val="en-GB"/>
              </w:rPr>
              <w:t xml:space="preserve"> the operator will be required to wear ear protectors </w:t>
            </w:r>
          </w:p>
        </w:tc>
      </w:tr>
      <w:tr w:rsidR="006D05CE" w:rsidRPr="003B3045" w14:paraId="517BE41B" w14:textId="77777777" w:rsidTr="006D05CE">
        <w:tc>
          <w:tcPr>
            <w:tcW w:w="2245" w:type="dxa"/>
          </w:tcPr>
          <w:p w14:paraId="21C72A1A" w14:textId="77777777" w:rsidR="006D05CE" w:rsidRPr="003B3045" w:rsidRDefault="006D05CE">
            <w:pPr>
              <w:rPr>
                <w:rFonts w:ascii="Avenir Light" w:hAnsi="Avenir Light"/>
                <w:lang w:val="en-GB"/>
              </w:rPr>
            </w:pPr>
            <w:r w:rsidRPr="003B3045">
              <w:rPr>
                <w:rFonts w:ascii="Avenir Light" w:hAnsi="Avenir Light"/>
                <w:lang w:val="en-GB"/>
              </w:rPr>
              <w:lastRenderedPageBreak/>
              <w:t>Harmful Substances</w:t>
            </w:r>
          </w:p>
        </w:tc>
        <w:tc>
          <w:tcPr>
            <w:tcW w:w="7914" w:type="dxa"/>
          </w:tcPr>
          <w:p w14:paraId="70A6FE6F" w14:textId="321A59B0" w:rsidR="006D05CE" w:rsidRPr="003B3045" w:rsidRDefault="006D05CE" w:rsidP="00C319A2">
            <w:pPr>
              <w:rPr>
                <w:rFonts w:ascii="Avenir Light" w:hAnsi="Avenir Light"/>
                <w:lang w:val="en-GB"/>
              </w:rPr>
            </w:pPr>
            <w:r w:rsidRPr="003B3045">
              <w:rPr>
                <w:rFonts w:ascii="Avenir Light" w:hAnsi="Avenir Light"/>
                <w:lang w:val="en-GB"/>
              </w:rPr>
              <w:t>When dealing with products such as cement</w:t>
            </w:r>
            <w:r w:rsidR="004302B6" w:rsidRPr="003B3045">
              <w:rPr>
                <w:rFonts w:ascii="Avenir Light" w:hAnsi="Avenir Light"/>
                <w:lang w:val="en-GB"/>
              </w:rPr>
              <w:t>,</w:t>
            </w:r>
            <w:r w:rsidRPr="003B3045">
              <w:rPr>
                <w:rFonts w:ascii="Avenir Light" w:hAnsi="Avenir Light"/>
                <w:lang w:val="en-GB"/>
              </w:rPr>
              <w:t xml:space="preserve"> additional care and protective clothing will be worn</w:t>
            </w:r>
            <w:r w:rsidR="004302B6" w:rsidRPr="003B3045">
              <w:rPr>
                <w:rFonts w:ascii="Avenir Light" w:hAnsi="Avenir Light"/>
                <w:lang w:val="en-GB"/>
              </w:rPr>
              <w:t>. [Gloves, eye protectors, long trousers]</w:t>
            </w:r>
          </w:p>
        </w:tc>
      </w:tr>
      <w:tr w:rsidR="006D05CE" w:rsidRPr="003B3045" w14:paraId="73F0C245" w14:textId="77777777" w:rsidTr="006D05CE">
        <w:tc>
          <w:tcPr>
            <w:tcW w:w="2245" w:type="dxa"/>
          </w:tcPr>
          <w:p w14:paraId="18EABC59" w14:textId="77777777" w:rsidR="006D05CE" w:rsidRPr="003B3045" w:rsidRDefault="006D05CE" w:rsidP="006D05CE">
            <w:pPr>
              <w:rPr>
                <w:rFonts w:ascii="Avenir Light" w:hAnsi="Avenir Light"/>
                <w:lang w:val="en-GB"/>
              </w:rPr>
            </w:pPr>
            <w:r w:rsidRPr="003B3045">
              <w:rPr>
                <w:rFonts w:ascii="Avenir Light" w:hAnsi="Avenir Light"/>
                <w:lang w:val="en-GB"/>
              </w:rPr>
              <w:t>Electrical Safety</w:t>
            </w:r>
          </w:p>
        </w:tc>
        <w:tc>
          <w:tcPr>
            <w:tcW w:w="7914" w:type="dxa"/>
          </w:tcPr>
          <w:p w14:paraId="00486253" w14:textId="37EF8869" w:rsidR="006D05CE" w:rsidRPr="003B3045" w:rsidRDefault="006D05CE" w:rsidP="00C319A2">
            <w:pPr>
              <w:rPr>
                <w:rFonts w:ascii="Avenir Light" w:hAnsi="Avenir Light"/>
                <w:lang w:val="en-GB"/>
              </w:rPr>
            </w:pPr>
            <w:r w:rsidRPr="003B3045">
              <w:rPr>
                <w:rFonts w:ascii="Avenir Light" w:hAnsi="Avenir Light"/>
                <w:lang w:val="en-GB"/>
              </w:rPr>
              <w:t>Use of mains power tools and extension leads will be carefully supervised and all tools checked for possible damage</w:t>
            </w:r>
            <w:r w:rsidR="004302B6" w:rsidRPr="003B3045">
              <w:rPr>
                <w:rFonts w:ascii="Avenir Light" w:hAnsi="Avenir Light"/>
                <w:lang w:val="en-GB"/>
              </w:rPr>
              <w:t>.</w:t>
            </w:r>
          </w:p>
        </w:tc>
      </w:tr>
      <w:tr w:rsidR="007B5E84" w:rsidRPr="003B3045" w14:paraId="545D0B8F" w14:textId="77777777" w:rsidTr="006D05CE">
        <w:tc>
          <w:tcPr>
            <w:tcW w:w="2245" w:type="dxa"/>
          </w:tcPr>
          <w:p w14:paraId="7659D324" w14:textId="77777777" w:rsidR="007B5E84" w:rsidRPr="003B3045" w:rsidRDefault="007B5E84">
            <w:pPr>
              <w:rPr>
                <w:rFonts w:ascii="Avenir Light" w:hAnsi="Avenir Light"/>
                <w:lang w:val="en-GB"/>
              </w:rPr>
            </w:pPr>
            <w:r w:rsidRPr="003B3045">
              <w:rPr>
                <w:rFonts w:ascii="Avenir Light" w:hAnsi="Avenir Light"/>
                <w:lang w:val="en-GB"/>
              </w:rPr>
              <w:t>Lifting weight</w:t>
            </w:r>
          </w:p>
        </w:tc>
        <w:tc>
          <w:tcPr>
            <w:tcW w:w="7914" w:type="dxa"/>
          </w:tcPr>
          <w:p w14:paraId="6F0600E4" w14:textId="7B50E4F4" w:rsidR="007B5E84" w:rsidRPr="003B3045" w:rsidRDefault="007B5E84" w:rsidP="002275EB">
            <w:pPr>
              <w:rPr>
                <w:rFonts w:ascii="Avenir Light" w:hAnsi="Avenir Light"/>
                <w:lang w:val="en-GB"/>
              </w:rPr>
            </w:pPr>
            <w:r w:rsidRPr="003B3045">
              <w:rPr>
                <w:rFonts w:ascii="Avenir Light" w:hAnsi="Avenir Light"/>
                <w:lang w:val="en-GB"/>
              </w:rPr>
              <w:t xml:space="preserve">Jobs requiring the lifting of an object that could cause harm will be carefully assessed. </w:t>
            </w:r>
            <w:r w:rsidR="002275EB" w:rsidRPr="003B3045">
              <w:rPr>
                <w:rFonts w:ascii="Avenir Light" w:hAnsi="Avenir Light"/>
                <w:lang w:val="en-GB"/>
              </w:rPr>
              <w:t>Groups will be taught correct lifting procedure and encouraged to share lifting work.</w:t>
            </w:r>
            <w:r w:rsidRPr="003B3045">
              <w:rPr>
                <w:rFonts w:ascii="Avenir Light" w:hAnsi="Avenir Light"/>
                <w:lang w:val="en-GB"/>
              </w:rPr>
              <w:t xml:space="preserve"> </w:t>
            </w:r>
            <w:r w:rsidR="004302B6" w:rsidRPr="003B3045">
              <w:rPr>
                <w:rFonts w:ascii="Avenir Light" w:hAnsi="Avenir Light"/>
                <w:lang w:val="en-GB"/>
              </w:rPr>
              <w:t>Lifting heavy objects with groups will be organised and supervised.</w:t>
            </w:r>
          </w:p>
        </w:tc>
      </w:tr>
      <w:tr w:rsidR="008F0CB7" w:rsidRPr="003B3045" w14:paraId="2248277D" w14:textId="77777777" w:rsidTr="006D05CE">
        <w:tc>
          <w:tcPr>
            <w:tcW w:w="2245" w:type="dxa"/>
          </w:tcPr>
          <w:p w14:paraId="109159F9" w14:textId="77777777" w:rsidR="00B146DD" w:rsidRPr="003B3045" w:rsidRDefault="005904EF">
            <w:pPr>
              <w:rPr>
                <w:rFonts w:ascii="Avenir Light" w:hAnsi="Avenir Light"/>
                <w:lang w:val="en-GB"/>
              </w:rPr>
            </w:pPr>
            <w:r w:rsidRPr="003B3045">
              <w:rPr>
                <w:rFonts w:ascii="Avenir Light" w:hAnsi="Avenir Light"/>
                <w:lang w:val="en-GB"/>
              </w:rPr>
              <w:t>Food Safety</w:t>
            </w:r>
          </w:p>
        </w:tc>
        <w:tc>
          <w:tcPr>
            <w:tcW w:w="7914" w:type="dxa"/>
          </w:tcPr>
          <w:p w14:paraId="333563F3" w14:textId="696C6969" w:rsidR="00B146DD" w:rsidRPr="003B3045" w:rsidRDefault="00C319A2" w:rsidP="00C319A2">
            <w:pPr>
              <w:rPr>
                <w:rFonts w:ascii="Avenir Light" w:hAnsi="Avenir Light"/>
                <w:lang w:val="en-GB"/>
              </w:rPr>
            </w:pPr>
            <w:r w:rsidRPr="003B3045">
              <w:rPr>
                <w:rFonts w:ascii="Avenir Light" w:hAnsi="Avenir Light"/>
                <w:lang w:val="en-GB"/>
              </w:rPr>
              <w:t>The food hygiene of Hostels, Hotels and Restaurants will be checked for hygiene quality as far as is possible. Restaurants with proper facilities will be selected taking reputation into account. Sandwiches containing meat products must be refrigerated and not carried in bags during hot weather</w:t>
            </w:r>
            <w:r w:rsidR="004302B6" w:rsidRPr="003B3045">
              <w:rPr>
                <w:rFonts w:ascii="Avenir Light" w:hAnsi="Avenir Light"/>
                <w:lang w:val="en-GB"/>
              </w:rPr>
              <w:t>. Additional info on Risk Assessments.</w:t>
            </w:r>
            <w:r w:rsidRPr="003B3045">
              <w:rPr>
                <w:rFonts w:ascii="Avenir Light" w:hAnsi="Avenir Light"/>
                <w:lang w:val="en-GB"/>
              </w:rPr>
              <w:t xml:space="preserve">   </w:t>
            </w:r>
          </w:p>
        </w:tc>
      </w:tr>
      <w:tr w:rsidR="008F0CB7" w:rsidRPr="003B3045" w14:paraId="27393984" w14:textId="77777777" w:rsidTr="006D05CE">
        <w:tc>
          <w:tcPr>
            <w:tcW w:w="2245" w:type="dxa"/>
          </w:tcPr>
          <w:p w14:paraId="451FA174" w14:textId="77777777" w:rsidR="00B146DD" w:rsidRPr="003B3045" w:rsidRDefault="00CE0A9A" w:rsidP="00CE0A9A">
            <w:pPr>
              <w:rPr>
                <w:rFonts w:ascii="Avenir Light" w:hAnsi="Avenir Light"/>
                <w:lang w:val="en-GB"/>
              </w:rPr>
            </w:pPr>
            <w:r w:rsidRPr="003B3045">
              <w:rPr>
                <w:rFonts w:ascii="Avenir Light" w:hAnsi="Avenir Light"/>
                <w:lang w:val="en-GB"/>
              </w:rPr>
              <w:t>First Aid</w:t>
            </w:r>
          </w:p>
        </w:tc>
        <w:tc>
          <w:tcPr>
            <w:tcW w:w="7914" w:type="dxa"/>
          </w:tcPr>
          <w:p w14:paraId="6981BE13" w14:textId="77777777" w:rsidR="00B146DD" w:rsidRPr="003B3045" w:rsidRDefault="00CE0A9A" w:rsidP="00CE0A9A">
            <w:pPr>
              <w:rPr>
                <w:rFonts w:ascii="Avenir Light" w:hAnsi="Avenir Light"/>
                <w:lang w:val="en-GB"/>
              </w:rPr>
            </w:pPr>
            <w:r w:rsidRPr="003B3045">
              <w:rPr>
                <w:rFonts w:ascii="Avenir Light" w:hAnsi="Avenir Light"/>
                <w:lang w:val="en-GB"/>
              </w:rPr>
              <w:t>Here will be a minimum of one qualified First Aider at the main project site.</w:t>
            </w:r>
          </w:p>
          <w:p w14:paraId="3165BE10" w14:textId="77777777" w:rsidR="00CE0A9A" w:rsidRPr="003B3045" w:rsidRDefault="00CE0A9A" w:rsidP="00CE0A9A">
            <w:pPr>
              <w:rPr>
                <w:rFonts w:ascii="Avenir Light" w:hAnsi="Avenir Light"/>
                <w:lang w:val="en-GB"/>
              </w:rPr>
            </w:pPr>
            <w:r w:rsidRPr="003B3045">
              <w:rPr>
                <w:rFonts w:ascii="Avenir Light" w:hAnsi="Avenir Light"/>
                <w:lang w:val="en-GB"/>
              </w:rPr>
              <w:t xml:space="preserve">There will be multiple First Aid Kits available, one in each vehicle and one at the project site.  </w:t>
            </w:r>
          </w:p>
        </w:tc>
      </w:tr>
      <w:tr w:rsidR="008F0CB7" w:rsidRPr="003B3045" w14:paraId="2FB41343" w14:textId="77777777" w:rsidTr="006D05CE">
        <w:tc>
          <w:tcPr>
            <w:tcW w:w="2245" w:type="dxa"/>
          </w:tcPr>
          <w:p w14:paraId="59603E4A" w14:textId="77777777" w:rsidR="00B146DD" w:rsidRPr="003B3045" w:rsidRDefault="00CE0A9A">
            <w:pPr>
              <w:rPr>
                <w:rFonts w:ascii="Avenir Light" w:hAnsi="Avenir Light"/>
                <w:lang w:val="en-GB"/>
              </w:rPr>
            </w:pPr>
            <w:r w:rsidRPr="003B3045">
              <w:rPr>
                <w:rFonts w:ascii="Avenir Light" w:hAnsi="Avenir Light"/>
                <w:lang w:val="en-GB"/>
              </w:rPr>
              <w:t>Emergency Procedures</w:t>
            </w:r>
          </w:p>
        </w:tc>
        <w:tc>
          <w:tcPr>
            <w:tcW w:w="7914" w:type="dxa"/>
          </w:tcPr>
          <w:p w14:paraId="3787CE13" w14:textId="77777777" w:rsidR="002C2907" w:rsidRPr="003B3045" w:rsidRDefault="00CE0A9A">
            <w:pPr>
              <w:rPr>
                <w:rFonts w:ascii="Avenir Light" w:hAnsi="Avenir Light"/>
                <w:lang w:val="en-GB"/>
              </w:rPr>
            </w:pPr>
            <w:r w:rsidRPr="003B3045">
              <w:rPr>
                <w:rFonts w:ascii="Avenir Light" w:hAnsi="Avenir Light"/>
                <w:lang w:val="en-GB"/>
              </w:rPr>
              <w:t>Should transport to a hospital be required there is a clear procedure</w:t>
            </w:r>
            <w:r w:rsidR="002C2907" w:rsidRPr="003B3045">
              <w:rPr>
                <w:rFonts w:ascii="Avenir Light" w:hAnsi="Avenir Light"/>
                <w:lang w:val="en-GB"/>
              </w:rPr>
              <w:t>.</w:t>
            </w:r>
          </w:p>
          <w:p w14:paraId="53F407B4" w14:textId="0C35B45E" w:rsidR="002C2907" w:rsidRPr="003B3045" w:rsidRDefault="002C2907">
            <w:pPr>
              <w:rPr>
                <w:rFonts w:ascii="Avenir Light" w:hAnsi="Avenir Light"/>
                <w:lang w:val="en-GB"/>
              </w:rPr>
            </w:pPr>
            <w:r w:rsidRPr="003B3045">
              <w:rPr>
                <w:rFonts w:ascii="Avenir Light" w:hAnsi="Avenir Light"/>
                <w:lang w:val="en-GB"/>
              </w:rPr>
              <w:t>The casualty will be inspected by the trained First Aider who will decide on what measures to take.</w:t>
            </w:r>
          </w:p>
          <w:p w14:paraId="2AD94668" w14:textId="7F14DC40" w:rsidR="00015CAE" w:rsidRPr="003B3045" w:rsidRDefault="00015CAE">
            <w:pPr>
              <w:rPr>
                <w:rFonts w:ascii="Avenir Light" w:hAnsi="Avenir Light"/>
                <w:lang w:val="en-GB"/>
              </w:rPr>
            </w:pPr>
            <w:r w:rsidRPr="003B3045">
              <w:rPr>
                <w:rFonts w:ascii="Avenir Light" w:hAnsi="Avenir Light"/>
                <w:lang w:val="en-GB"/>
              </w:rPr>
              <w:t xml:space="preserve">The casualty will either be transported by </w:t>
            </w:r>
            <w:r w:rsidR="004302B6" w:rsidRPr="003B3045">
              <w:rPr>
                <w:rFonts w:ascii="Avenir Light" w:hAnsi="Avenir Light"/>
                <w:lang w:val="en-GB"/>
              </w:rPr>
              <w:t xml:space="preserve">a </w:t>
            </w:r>
            <w:r w:rsidRPr="003B3045">
              <w:rPr>
                <w:rFonts w:ascii="Avenir Light" w:hAnsi="Avenir Light"/>
                <w:lang w:val="en-GB"/>
              </w:rPr>
              <w:t>G4G vehicle or by ambulance.</w:t>
            </w:r>
          </w:p>
          <w:p w14:paraId="3D9D7D8B" w14:textId="77777777" w:rsidR="00015CAE" w:rsidRPr="003B3045" w:rsidRDefault="00015CAE">
            <w:pPr>
              <w:rPr>
                <w:rFonts w:ascii="Avenir Light" w:hAnsi="Avenir Light"/>
                <w:lang w:val="en-GB"/>
              </w:rPr>
            </w:pPr>
            <w:r w:rsidRPr="003B3045">
              <w:rPr>
                <w:rFonts w:ascii="Avenir Light" w:hAnsi="Avenir Light"/>
                <w:lang w:val="en-GB"/>
              </w:rPr>
              <w:t>We will involve the use of local translators who will available either physically or by mobile.</w:t>
            </w:r>
          </w:p>
          <w:p w14:paraId="38C9E457" w14:textId="77777777" w:rsidR="00015CAE" w:rsidRPr="003B3045" w:rsidRDefault="00015CAE">
            <w:pPr>
              <w:rPr>
                <w:rFonts w:ascii="Avenir Light" w:hAnsi="Avenir Light"/>
                <w:lang w:val="en-GB"/>
              </w:rPr>
            </w:pPr>
            <w:r w:rsidRPr="003B3045">
              <w:rPr>
                <w:rFonts w:ascii="Avenir Light" w:hAnsi="Avenir Light"/>
                <w:lang w:val="en-GB"/>
              </w:rPr>
              <w:t>The casualty will be accompanied to the Hospital with another adult/ teacher and also with a translator.</w:t>
            </w:r>
          </w:p>
          <w:p w14:paraId="0C54337A" w14:textId="77777777" w:rsidR="00015CAE" w:rsidRPr="003B3045" w:rsidRDefault="00CE0A9A">
            <w:pPr>
              <w:rPr>
                <w:rFonts w:ascii="Avenir Light" w:hAnsi="Avenir Light"/>
                <w:lang w:val="en-GB"/>
              </w:rPr>
            </w:pPr>
            <w:r w:rsidRPr="003B3045">
              <w:rPr>
                <w:rFonts w:ascii="Avenir Light" w:hAnsi="Avenir Light"/>
                <w:lang w:val="en-GB"/>
              </w:rPr>
              <w:t xml:space="preserve">When driving away from the main location such as walking the mountain trail groups will have mobile access to emergency numbers. </w:t>
            </w:r>
          </w:p>
          <w:p w14:paraId="7F104F03" w14:textId="5E526DCC" w:rsidR="00B146DD" w:rsidRPr="003B3045" w:rsidRDefault="00015CAE">
            <w:pPr>
              <w:rPr>
                <w:rFonts w:ascii="Avenir Light" w:hAnsi="Avenir Light"/>
                <w:lang w:val="en-GB"/>
              </w:rPr>
            </w:pPr>
            <w:r w:rsidRPr="003B3045">
              <w:rPr>
                <w:rFonts w:ascii="Avenir Light" w:hAnsi="Avenir Light"/>
                <w:lang w:val="en-GB"/>
              </w:rPr>
              <w:t>In addition</w:t>
            </w:r>
            <w:r w:rsidR="004302B6" w:rsidRPr="003B3045">
              <w:rPr>
                <w:rFonts w:ascii="Avenir Light" w:hAnsi="Avenir Light"/>
                <w:lang w:val="en-GB"/>
              </w:rPr>
              <w:t>,</w:t>
            </w:r>
            <w:r w:rsidRPr="003B3045">
              <w:rPr>
                <w:rFonts w:ascii="Avenir Light" w:hAnsi="Avenir Light"/>
                <w:lang w:val="en-GB"/>
              </w:rPr>
              <w:t xml:space="preserve"> the group leader will have the option of calling a UK Doctor for advice</w:t>
            </w:r>
            <w:r w:rsidR="00CE0A9A" w:rsidRPr="003B3045">
              <w:rPr>
                <w:rFonts w:ascii="Avenir Light" w:hAnsi="Avenir Light"/>
                <w:lang w:val="en-GB"/>
              </w:rPr>
              <w:t xml:space="preserve"> </w:t>
            </w:r>
          </w:p>
        </w:tc>
      </w:tr>
      <w:tr w:rsidR="008F0CB7" w:rsidRPr="003B3045" w14:paraId="3EFC6974" w14:textId="77777777" w:rsidTr="006D05CE">
        <w:tc>
          <w:tcPr>
            <w:tcW w:w="2245" w:type="dxa"/>
          </w:tcPr>
          <w:p w14:paraId="2A53BDD8" w14:textId="3449BFEA" w:rsidR="00B146DD" w:rsidRPr="003B3045" w:rsidRDefault="006D05CE">
            <w:pPr>
              <w:rPr>
                <w:rFonts w:ascii="Avenir Light" w:hAnsi="Avenir Light"/>
                <w:lang w:val="en-GB"/>
              </w:rPr>
            </w:pPr>
            <w:r w:rsidRPr="003B3045">
              <w:rPr>
                <w:rFonts w:ascii="Avenir Light" w:hAnsi="Avenir Light"/>
                <w:lang w:val="en-GB"/>
              </w:rPr>
              <w:t>Illness</w:t>
            </w:r>
          </w:p>
        </w:tc>
        <w:tc>
          <w:tcPr>
            <w:tcW w:w="7914" w:type="dxa"/>
          </w:tcPr>
          <w:p w14:paraId="69A6CC67" w14:textId="107EB60D" w:rsidR="00B146DD" w:rsidRPr="003B3045" w:rsidRDefault="006D05CE" w:rsidP="006D05CE">
            <w:pPr>
              <w:rPr>
                <w:rFonts w:ascii="Avenir Light" w:hAnsi="Avenir Light"/>
                <w:lang w:val="en-GB"/>
              </w:rPr>
            </w:pPr>
            <w:r w:rsidRPr="003B3045">
              <w:rPr>
                <w:rFonts w:ascii="Avenir Light" w:hAnsi="Avenir Light"/>
                <w:lang w:val="en-GB"/>
              </w:rPr>
              <w:t xml:space="preserve">Where members of the group are too unwell to participate they will have the option of </w:t>
            </w:r>
            <w:r w:rsidR="004302B6" w:rsidRPr="003B3045">
              <w:rPr>
                <w:rFonts w:ascii="Avenir Light" w:hAnsi="Avenir Light"/>
                <w:lang w:val="en-GB"/>
              </w:rPr>
              <w:t>remaining at the Hostel with an appropriate adult.</w:t>
            </w:r>
          </w:p>
        </w:tc>
      </w:tr>
      <w:tr w:rsidR="008F0CB7" w:rsidRPr="003B3045" w14:paraId="07DEE48C" w14:textId="77777777" w:rsidTr="006D05CE">
        <w:tc>
          <w:tcPr>
            <w:tcW w:w="2245" w:type="dxa"/>
          </w:tcPr>
          <w:p w14:paraId="74665F67" w14:textId="77777777" w:rsidR="00B146DD" w:rsidRPr="003B3045" w:rsidRDefault="00B146DD">
            <w:pPr>
              <w:rPr>
                <w:rFonts w:ascii="Avenir Light" w:hAnsi="Avenir Light"/>
                <w:lang w:val="en-GB"/>
              </w:rPr>
            </w:pPr>
          </w:p>
          <w:p w14:paraId="064E5153" w14:textId="714DA3DA" w:rsidR="007E45BC" w:rsidRPr="003B3045" w:rsidRDefault="007E45BC">
            <w:pPr>
              <w:rPr>
                <w:rFonts w:ascii="Avenir Light" w:hAnsi="Avenir Light"/>
                <w:lang w:val="en-GB"/>
              </w:rPr>
            </w:pPr>
            <w:r w:rsidRPr="003B3045">
              <w:rPr>
                <w:rFonts w:ascii="Avenir Light" w:hAnsi="Avenir Light"/>
                <w:lang w:val="en-GB"/>
              </w:rPr>
              <w:t>Near Miss Situ</w:t>
            </w:r>
            <w:r w:rsidR="00750083" w:rsidRPr="003B3045">
              <w:rPr>
                <w:rFonts w:ascii="Avenir Light" w:hAnsi="Avenir Light"/>
                <w:lang w:val="en-GB"/>
              </w:rPr>
              <w:t>ations</w:t>
            </w:r>
          </w:p>
          <w:p w14:paraId="0592841E" w14:textId="77777777" w:rsidR="007E45BC" w:rsidRPr="003B3045" w:rsidRDefault="007E45BC">
            <w:pPr>
              <w:rPr>
                <w:rFonts w:ascii="Avenir Light" w:hAnsi="Avenir Light"/>
                <w:lang w:val="en-GB"/>
              </w:rPr>
            </w:pPr>
          </w:p>
        </w:tc>
        <w:tc>
          <w:tcPr>
            <w:tcW w:w="7914" w:type="dxa"/>
          </w:tcPr>
          <w:p w14:paraId="2ACEADBC" w14:textId="32C6DDB4" w:rsidR="00750083" w:rsidRPr="003B3045" w:rsidRDefault="00750083">
            <w:pPr>
              <w:rPr>
                <w:rFonts w:ascii="Avenir Light" w:hAnsi="Avenir Light"/>
                <w:lang w:val="en-GB"/>
              </w:rPr>
            </w:pPr>
            <w:r w:rsidRPr="003B3045">
              <w:rPr>
                <w:rFonts w:ascii="Avenir Light" w:hAnsi="Avenir Light"/>
                <w:lang w:val="en-GB"/>
              </w:rPr>
              <w:t>Any activity that involves a “near miss” situation must be reported to the group leader and acted upon.</w:t>
            </w:r>
          </w:p>
          <w:p w14:paraId="60E337C1" w14:textId="469168F1" w:rsidR="00B146DD" w:rsidRPr="003B3045" w:rsidRDefault="00750083" w:rsidP="00E8688E">
            <w:pPr>
              <w:rPr>
                <w:rFonts w:ascii="Avenir Light" w:hAnsi="Avenir Light"/>
                <w:lang w:val="en-GB"/>
              </w:rPr>
            </w:pPr>
            <w:r w:rsidRPr="003B3045">
              <w:rPr>
                <w:rFonts w:ascii="Avenir Light" w:hAnsi="Avenir Light"/>
                <w:lang w:val="en-GB"/>
              </w:rPr>
              <w:t>“Acted Upon” could involve updating Risk Assessments or other policies, changing procedures or acquiring more safety equipment</w:t>
            </w:r>
            <w:r w:rsidR="004302B6" w:rsidRPr="003B3045">
              <w:rPr>
                <w:rFonts w:ascii="Avenir Light" w:hAnsi="Avenir Light"/>
                <w:lang w:val="en-GB"/>
              </w:rPr>
              <w:t>.</w:t>
            </w:r>
            <w:r w:rsidRPr="003B3045">
              <w:rPr>
                <w:rFonts w:ascii="Avenir Light" w:hAnsi="Avenir Light"/>
                <w:lang w:val="en-GB"/>
              </w:rPr>
              <w:t xml:space="preserve"> </w:t>
            </w:r>
          </w:p>
        </w:tc>
      </w:tr>
    </w:tbl>
    <w:p w14:paraId="0CF284E3" w14:textId="55EBDA6A" w:rsidR="00B146DD" w:rsidRPr="003B3045" w:rsidRDefault="00B146DD">
      <w:pPr>
        <w:rPr>
          <w:rFonts w:ascii="Avenir Light" w:hAnsi="Avenir Light"/>
          <w:lang w:val="en-GB"/>
        </w:rPr>
      </w:pPr>
    </w:p>
    <w:p w14:paraId="4EE0AA84" w14:textId="77777777" w:rsidR="00B146DD" w:rsidRPr="003B3045" w:rsidRDefault="00B146DD">
      <w:pPr>
        <w:rPr>
          <w:rFonts w:ascii="Avenir Light" w:hAnsi="Avenir Light"/>
          <w:lang w:val="en-GB"/>
        </w:rPr>
      </w:pPr>
    </w:p>
    <w:p w14:paraId="1BFA70AF" w14:textId="77777777" w:rsidR="00B146DD" w:rsidRPr="003B3045" w:rsidRDefault="00B146DD">
      <w:pPr>
        <w:rPr>
          <w:rFonts w:ascii="Avenir Light" w:hAnsi="Avenir Light"/>
          <w:lang w:val="en-GB"/>
        </w:rPr>
      </w:pPr>
    </w:p>
    <w:p w14:paraId="71C19E2C" w14:textId="77777777" w:rsidR="00B146DD" w:rsidRPr="003B3045" w:rsidRDefault="00B146DD">
      <w:pPr>
        <w:rPr>
          <w:rFonts w:ascii="Avenir Light" w:hAnsi="Avenir Light"/>
          <w:lang w:val="en-GB"/>
        </w:rPr>
      </w:pPr>
    </w:p>
    <w:p w14:paraId="2BDDEB75" w14:textId="77777777" w:rsidR="00B146DD" w:rsidRPr="003B3045" w:rsidRDefault="00B146DD">
      <w:pPr>
        <w:rPr>
          <w:rFonts w:ascii="Avenir Light" w:hAnsi="Avenir Light"/>
          <w:lang w:val="en-GB"/>
        </w:rPr>
      </w:pPr>
    </w:p>
    <w:p w14:paraId="7B9EA983" w14:textId="77777777" w:rsidR="00B146DD" w:rsidRPr="003B3045" w:rsidRDefault="00B146DD">
      <w:pPr>
        <w:rPr>
          <w:rFonts w:ascii="Avenir Light" w:hAnsi="Avenir Light"/>
          <w:lang w:val="en-GB"/>
        </w:rPr>
      </w:pPr>
    </w:p>
    <w:p w14:paraId="10DA07C5" w14:textId="77777777" w:rsidR="00B146DD" w:rsidRPr="003B3045" w:rsidRDefault="00B146DD">
      <w:pPr>
        <w:rPr>
          <w:rFonts w:ascii="Avenir Light" w:hAnsi="Avenir Light"/>
          <w:lang w:val="en-GB"/>
        </w:rPr>
      </w:pPr>
    </w:p>
    <w:p w14:paraId="1768C9BD" w14:textId="77777777" w:rsidR="00B146DD" w:rsidRPr="003B3045" w:rsidRDefault="00B146DD">
      <w:pPr>
        <w:rPr>
          <w:rFonts w:ascii="Avenir Light" w:hAnsi="Avenir Light"/>
          <w:lang w:val="en-GB"/>
        </w:rPr>
      </w:pPr>
    </w:p>
    <w:p w14:paraId="2A1021D7" w14:textId="77777777" w:rsidR="00B146DD" w:rsidRPr="003B3045" w:rsidRDefault="00B146DD">
      <w:pPr>
        <w:rPr>
          <w:rFonts w:ascii="Avenir Light" w:hAnsi="Avenir Light"/>
          <w:lang w:val="en-GB"/>
        </w:rPr>
      </w:pPr>
    </w:p>
    <w:p w14:paraId="47EF0833" w14:textId="77777777" w:rsidR="00B146DD" w:rsidRPr="003B3045" w:rsidRDefault="00B146DD">
      <w:pPr>
        <w:rPr>
          <w:rFonts w:ascii="Avenir Light" w:hAnsi="Avenir Light"/>
          <w:lang w:val="en-GB"/>
        </w:rPr>
      </w:pPr>
    </w:p>
    <w:p w14:paraId="381A773A" w14:textId="77777777" w:rsidR="00B146DD" w:rsidRPr="003B3045" w:rsidRDefault="00B146DD">
      <w:pPr>
        <w:rPr>
          <w:rFonts w:ascii="Avenir Light" w:hAnsi="Avenir Light"/>
          <w:lang w:val="en-GB"/>
        </w:rPr>
      </w:pPr>
    </w:p>
    <w:p w14:paraId="6A5CB8B8" w14:textId="77777777" w:rsidR="00B146DD" w:rsidRPr="003B3045" w:rsidRDefault="00B146DD">
      <w:pPr>
        <w:rPr>
          <w:rFonts w:ascii="Avenir Light" w:hAnsi="Avenir Light"/>
          <w:lang w:val="en-GB"/>
        </w:rPr>
      </w:pPr>
    </w:p>
    <w:p w14:paraId="02276415" w14:textId="77777777" w:rsidR="00B146DD" w:rsidRPr="003B3045" w:rsidRDefault="00B146DD">
      <w:pPr>
        <w:rPr>
          <w:rFonts w:ascii="Avenir Light" w:hAnsi="Avenir Light"/>
          <w:lang w:val="en-GB"/>
        </w:rPr>
      </w:pPr>
    </w:p>
    <w:p w14:paraId="3C37290F" w14:textId="77777777" w:rsidR="00B146DD" w:rsidRPr="003B3045" w:rsidRDefault="00B146DD">
      <w:pPr>
        <w:rPr>
          <w:rFonts w:ascii="Avenir Light" w:hAnsi="Avenir Light"/>
          <w:lang w:val="en-GB"/>
        </w:rPr>
      </w:pPr>
    </w:p>
    <w:p w14:paraId="2B2EFD78" w14:textId="77777777" w:rsidR="00B146DD" w:rsidRPr="003B3045" w:rsidRDefault="00B146DD">
      <w:pPr>
        <w:rPr>
          <w:rFonts w:ascii="Avenir Light" w:hAnsi="Avenir Light"/>
          <w:lang w:val="en-GB"/>
        </w:rPr>
      </w:pPr>
    </w:p>
    <w:p w14:paraId="44BEA6FB" w14:textId="77777777" w:rsidR="00D00217" w:rsidRPr="003B3045" w:rsidRDefault="00B146DD">
      <w:pPr>
        <w:rPr>
          <w:rFonts w:ascii="Avenir Light" w:hAnsi="Avenir Light"/>
          <w:lang w:val="en-GB"/>
        </w:rPr>
      </w:pPr>
      <w:r w:rsidRPr="003B3045">
        <w:rPr>
          <w:rFonts w:ascii="Avenir Light" w:hAnsi="Avenir Light"/>
          <w:lang w:val="en-GB"/>
        </w:rPr>
        <w:t xml:space="preserve">…… </w:t>
      </w:r>
    </w:p>
    <w:sectPr w:rsidR="00D00217" w:rsidRPr="003B3045" w:rsidSect="008F0CB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1E"/>
    <w:rsid w:val="00015CAE"/>
    <w:rsid w:val="000547E4"/>
    <w:rsid w:val="002275EB"/>
    <w:rsid w:val="002C2907"/>
    <w:rsid w:val="003674FA"/>
    <w:rsid w:val="003B3045"/>
    <w:rsid w:val="004302B6"/>
    <w:rsid w:val="00461354"/>
    <w:rsid w:val="004705DF"/>
    <w:rsid w:val="00480ABC"/>
    <w:rsid w:val="005904EF"/>
    <w:rsid w:val="00617088"/>
    <w:rsid w:val="006D05CE"/>
    <w:rsid w:val="00750083"/>
    <w:rsid w:val="007B5E84"/>
    <w:rsid w:val="007E45BC"/>
    <w:rsid w:val="008F0CB7"/>
    <w:rsid w:val="00B146DD"/>
    <w:rsid w:val="00B3342C"/>
    <w:rsid w:val="00C319A2"/>
    <w:rsid w:val="00CD2CFD"/>
    <w:rsid w:val="00CE0A9A"/>
    <w:rsid w:val="00D00217"/>
    <w:rsid w:val="00E8688E"/>
    <w:rsid w:val="00F3111E"/>
    <w:rsid w:val="00F6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7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6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30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0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6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30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0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692</Words>
  <Characters>3945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People Against Poverty</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Williams</dc:creator>
  <cp:keywords/>
  <dc:description/>
  <cp:lastModifiedBy>Jonathan Williams</cp:lastModifiedBy>
  <cp:revision>4</cp:revision>
  <dcterms:created xsi:type="dcterms:W3CDTF">2019-01-31T09:27:00Z</dcterms:created>
  <dcterms:modified xsi:type="dcterms:W3CDTF">2019-01-31T17:21:00Z</dcterms:modified>
</cp:coreProperties>
</file>